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250" w:rsidRDefault="00963E7B">
      <w:pPr>
        <w:pBdr>
          <w:top w:val="nil"/>
          <w:left w:val="nil"/>
          <w:bottom w:val="nil"/>
          <w:right w:val="nil"/>
          <w:between w:val="nil"/>
        </w:pBdr>
        <w:jc w:val="center"/>
        <w:rPr>
          <w:color w:val="000000"/>
          <w:sz w:val="28"/>
          <w:szCs w:val="28"/>
        </w:rPr>
      </w:pPr>
      <w:r>
        <w:rPr>
          <w:b/>
          <w:color w:val="000000"/>
          <w:sz w:val="28"/>
          <w:szCs w:val="28"/>
        </w:rPr>
        <w:t xml:space="preserve">NAVODILA ZA PISANJE IN CITIRANJE ČLANKOV ZA REVIJO </w:t>
      </w:r>
      <w:r>
        <w:rPr>
          <w:b/>
          <w:i/>
          <w:color w:val="000000"/>
          <w:sz w:val="28"/>
          <w:szCs w:val="28"/>
        </w:rPr>
        <w:t>KLIO</w:t>
      </w:r>
      <w:r>
        <w:rPr>
          <w:noProof/>
          <w:lang w:val="en-GB"/>
        </w:rPr>
        <w:drawing>
          <wp:anchor distT="0" distB="0" distL="114300" distR="114300" simplePos="0" relativeHeight="251658240" behindDoc="0" locked="0" layoutInCell="1" hidden="0" allowOverlap="1">
            <wp:simplePos x="0" y="0"/>
            <wp:positionH relativeFrom="column">
              <wp:posOffset>5433060</wp:posOffset>
            </wp:positionH>
            <wp:positionV relativeFrom="paragraph">
              <wp:posOffset>-852169</wp:posOffset>
            </wp:positionV>
            <wp:extent cx="1163955" cy="116395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63955" cy="1163955"/>
                    </a:xfrm>
                    <a:prstGeom prst="rect">
                      <a:avLst/>
                    </a:prstGeom>
                    <a:ln/>
                  </pic:spPr>
                </pic:pic>
              </a:graphicData>
            </a:graphic>
          </wp:anchor>
        </w:drawing>
      </w:r>
      <w:r>
        <w:rPr>
          <w:noProof/>
          <w:lang w:val="en-GB"/>
        </w:rPr>
        <w:drawing>
          <wp:anchor distT="0" distB="0" distL="114300" distR="114300" simplePos="0" relativeHeight="251659264" behindDoc="0" locked="0" layoutInCell="1" hidden="0" allowOverlap="1">
            <wp:simplePos x="0" y="0"/>
            <wp:positionH relativeFrom="column">
              <wp:posOffset>-842644</wp:posOffset>
            </wp:positionH>
            <wp:positionV relativeFrom="paragraph">
              <wp:posOffset>-833119</wp:posOffset>
            </wp:positionV>
            <wp:extent cx="1125855" cy="1123950"/>
            <wp:effectExtent l="0" t="0" r="0" b="0"/>
            <wp:wrapTopAndBottom distT="0" dist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125855" cy="1123950"/>
                    </a:xfrm>
                    <a:prstGeom prst="rect">
                      <a:avLst/>
                    </a:prstGeom>
                    <a:ln/>
                  </pic:spPr>
                </pic:pic>
              </a:graphicData>
            </a:graphic>
          </wp:anchor>
        </w:drawing>
      </w:r>
    </w:p>
    <w:p w:rsidR="00F97250" w:rsidRDefault="00F97250">
      <w:pPr>
        <w:pBdr>
          <w:top w:val="nil"/>
          <w:left w:val="nil"/>
          <w:bottom w:val="nil"/>
          <w:right w:val="nil"/>
          <w:between w:val="nil"/>
        </w:pBdr>
        <w:jc w:val="both"/>
        <w:rPr>
          <w:color w:val="000000"/>
          <w:sz w:val="24"/>
          <w:szCs w:val="24"/>
        </w:rPr>
      </w:pPr>
    </w:p>
    <w:p w:rsidR="00F97250" w:rsidRDefault="00963E7B">
      <w:pPr>
        <w:pBdr>
          <w:top w:val="nil"/>
          <w:left w:val="nil"/>
          <w:bottom w:val="nil"/>
          <w:right w:val="nil"/>
          <w:between w:val="nil"/>
        </w:pBdr>
        <w:jc w:val="both"/>
        <w:rPr>
          <w:color w:val="000000"/>
          <w:sz w:val="24"/>
          <w:szCs w:val="24"/>
        </w:rPr>
      </w:pPr>
      <w:r>
        <w:rPr>
          <w:color w:val="000000"/>
          <w:sz w:val="24"/>
          <w:szCs w:val="24"/>
        </w:rPr>
        <w:t>Članek naj vsebuje naslednje dele:</w:t>
      </w:r>
    </w:p>
    <w:p w:rsidR="00F97250" w:rsidRDefault="00F97250">
      <w:pPr>
        <w:pBdr>
          <w:top w:val="nil"/>
          <w:left w:val="nil"/>
          <w:bottom w:val="nil"/>
          <w:right w:val="nil"/>
          <w:between w:val="nil"/>
        </w:pBdr>
        <w:ind w:firstLine="709"/>
        <w:jc w:val="both"/>
        <w:rPr>
          <w:color w:val="000000"/>
          <w:sz w:val="24"/>
          <w:szCs w:val="24"/>
        </w:rPr>
      </w:pPr>
    </w:p>
    <w:p w:rsidR="00F97250" w:rsidRDefault="00963E7B">
      <w:pPr>
        <w:pBdr>
          <w:top w:val="nil"/>
          <w:left w:val="nil"/>
          <w:bottom w:val="nil"/>
          <w:right w:val="nil"/>
          <w:between w:val="nil"/>
        </w:pBdr>
        <w:jc w:val="center"/>
        <w:rPr>
          <w:color w:val="000000"/>
          <w:sz w:val="28"/>
          <w:szCs w:val="28"/>
        </w:rPr>
      </w:pPr>
      <w:r>
        <w:rPr>
          <w:b/>
          <w:color w:val="000000"/>
          <w:sz w:val="28"/>
          <w:szCs w:val="28"/>
        </w:rPr>
        <w:t>Ime in Priimek avtorja (Times New Roman (TNR), velikost 14, krepko, sredinska poravnava, majhne tiskane črke)</w:t>
      </w:r>
    </w:p>
    <w:p w:rsidR="00F97250" w:rsidRDefault="00F97250">
      <w:pPr>
        <w:pBdr>
          <w:top w:val="nil"/>
          <w:left w:val="nil"/>
          <w:bottom w:val="nil"/>
          <w:right w:val="nil"/>
          <w:between w:val="nil"/>
        </w:pBdr>
        <w:ind w:firstLine="709"/>
        <w:jc w:val="both"/>
        <w:rPr>
          <w:color w:val="000000"/>
          <w:sz w:val="24"/>
          <w:szCs w:val="24"/>
        </w:rPr>
      </w:pPr>
    </w:p>
    <w:p w:rsidR="00F97250" w:rsidRDefault="00963E7B">
      <w:pPr>
        <w:pBdr>
          <w:top w:val="nil"/>
          <w:left w:val="nil"/>
          <w:bottom w:val="nil"/>
          <w:right w:val="nil"/>
          <w:between w:val="nil"/>
        </w:pBdr>
        <w:jc w:val="center"/>
        <w:rPr>
          <w:color w:val="000000"/>
          <w:sz w:val="28"/>
          <w:szCs w:val="28"/>
        </w:rPr>
      </w:pPr>
      <w:r>
        <w:rPr>
          <w:b/>
          <w:color w:val="000000"/>
          <w:sz w:val="28"/>
          <w:szCs w:val="28"/>
        </w:rPr>
        <w:t>Naslov (TNR, 14, krepko, sredinska poravnava, majhne tiskane črke)</w:t>
      </w:r>
    </w:p>
    <w:p w:rsidR="00F97250" w:rsidRDefault="00F97250">
      <w:pPr>
        <w:pBdr>
          <w:top w:val="nil"/>
          <w:left w:val="nil"/>
          <w:bottom w:val="nil"/>
          <w:right w:val="nil"/>
          <w:between w:val="nil"/>
        </w:pBdr>
        <w:jc w:val="both"/>
        <w:rPr>
          <w:color w:val="000000"/>
          <w:sz w:val="24"/>
          <w:szCs w:val="24"/>
        </w:rPr>
      </w:pPr>
    </w:p>
    <w:p w:rsidR="00F97250" w:rsidRDefault="009C7203">
      <w:pPr>
        <w:pBdr>
          <w:top w:val="nil"/>
          <w:left w:val="nil"/>
          <w:bottom w:val="nil"/>
          <w:right w:val="nil"/>
          <w:between w:val="nil"/>
        </w:pBdr>
        <w:jc w:val="center"/>
        <w:rPr>
          <w:color w:val="000000"/>
          <w:sz w:val="24"/>
          <w:szCs w:val="24"/>
        </w:rPr>
      </w:pPr>
      <w:r>
        <w:rPr>
          <w:b/>
          <w:color w:val="000000"/>
          <w:sz w:val="24"/>
          <w:szCs w:val="24"/>
        </w:rPr>
        <w:t>Izvleček</w:t>
      </w:r>
      <w:r w:rsidR="00963E7B">
        <w:rPr>
          <w:b/>
          <w:color w:val="000000"/>
          <w:sz w:val="24"/>
          <w:szCs w:val="24"/>
        </w:rPr>
        <w:t xml:space="preserve"> (TNR, 12, krepko in sredinska poravnava):</w:t>
      </w:r>
    </w:p>
    <w:p w:rsidR="00F97250" w:rsidRDefault="00963E7B">
      <w:pPr>
        <w:pBdr>
          <w:top w:val="nil"/>
          <w:left w:val="nil"/>
          <w:bottom w:val="nil"/>
          <w:right w:val="nil"/>
          <w:between w:val="nil"/>
        </w:pBdr>
        <w:jc w:val="both"/>
        <w:rPr>
          <w:color w:val="000000"/>
          <w:sz w:val="24"/>
          <w:szCs w:val="24"/>
        </w:rPr>
      </w:pPr>
      <w:r>
        <w:rPr>
          <w:color w:val="000000"/>
          <w:sz w:val="24"/>
          <w:szCs w:val="24"/>
        </w:rPr>
        <w:t>Nekaj povedi v katerih povzamete vsebino članka</w:t>
      </w:r>
      <w:r w:rsidR="009C7203">
        <w:rPr>
          <w:color w:val="000000"/>
          <w:sz w:val="24"/>
          <w:szCs w:val="24"/>
        </w:rPr>
        <w:t xml:space="preserve">. Ker to </w:t>
      </w:r>
      <w:r w:rsidR="009C7203">
        <w:rPr>
          <w:b/>
          <w:color w:val="000000"/>
          <w:sz w:val="24"/>
          <w:szCs w:val="24"/>
        </w:rPr>
        <w:t>ni povzetek</w:t>
      </w:r>
      <w:r w:rsidR="009C7203">
        <w:rPr>
          <w:color w:val="000000"/>
          <w:sz w:val="24"/>
          <w:szCs w:val="24"/>
        </w:rPr>
        <w:t>, v to vključite tudi namen članka, oziroma vprašanje, s katerim se članek ukvarja in vaše ugotovitve oz. odgovor na vprašanje.</w:t>
      </w:r>
      <w:r>
        <w:rPr>
          <w:color w:val="000000"/>
          <w:sz w:val="24"/>
          <w:szCs w:val="24"/>
        </w:rPr>
        <w:t xml:space="preserve"> </w:t>
      </w:r>
      <w:r w:rsidR="009C7203">
        <w:rPr>
          <w:color w:val="000000"/>
          <w:sz w:val="24"/>
          <w:szCs w:val="24"/>
        </w:rPr>
        <w:t>(N</w:t>
      </w:r>
      <w:r>
        <w:rPr>
          <w:color w:val="000000"/>
          <w:sz w:val="24"/>
          <w:szCs w:val="24"/>
        </w:rPr>
        <w:t>avadno, obojestranska poravnava</w:t>
      </w:r>
      <w:r w:rsidR="009C7203">
        <w:rPr>
          <w:color w:val="000000"/>
          <w:sz w:val="24"/>
          <w:szCs w:val="24"/>
        </w:rPr>
        <w:t>.)</w:t>
      </w:r>
    </w:p>
    <w:p w:rsidR="00F97250" w:rsidRDefault="00F97250">
      <w:pPr>
        <w:pBdr>
          <w:top w:val="nil"/>
          <w:left w:val="nil"/>
          <w:bottom w:val="nil"/>
          <w:right w:val="nil"/>
          <w:between w:val="nil"/>
        </w:pBdr>
        <w:ind w:firstLine="709"/>
        <w:jc w:val="center"/>
        <w:rPr>
          <w:color w:val="000000"/>
          <w:sz w:val="24"/>
          <w:szCs w:val="24"/>
        </w:rPr>
      </w:pPr>
    </w:p>
    <w:p w:rsidR="00F97250" w:rsidRDefault="009C7203">
      <w:pPr>
        <w:pBdr>
          <w:top w:val="nil"/>
          <w:left w:val="nil"/>
          <w:bottom w:val="nil"/>
          <w:right w:val="nil"/>
          <w:between w:val="nil"/>
        </w:pBdr>
        <w:ind w:firstLine="709"/>
        <w:jc w:val="center"/>
        <w:rPr>
          <w:color w:val="000000"/>
          <w:sz w:val="24"/>
          <w:szCs w:val="24"/>
        </w:rPr>
      </w:pPr>
      <w:r>
        <w:rPr>
          <w:b/>
          <w:color w:val="000000"/>
          <w:sz w:val="24"/>
          <w:szCs w:val="24"/>
        </w:rPr>
        <w:t>Izvleček</w:t>
      </w:r>
      <w:r w:rsidR="00963E7B">
        <w:rPr>
          <w:b/>
          <w:color w:val="000000"/>
          <w:sz w:val="24"/>
          <w:szCs w:val="24"/>
        </w:rPr>
        <w:t xml:space="preserve"> v tujem jeziku (TNR, krepko in sredinska poravnava):</w:t>
      </w:r>
    </w:p>
    <w:p w:rsidR="00F97250" w:rsidRDefault="00963E7B">
      <w:pPr>
        <w:pBdr>
          <w:top w:val="nil"/>
          <w:left w:val="nil"/>
          <w:bottom w:val="nil"/>
          <w:right w:val="nil"/>
          <w:between w:val="nil"/>
        </w:pBdr>
        <w:jc w:val="both"/>
        <w:rPr>
          <w:color w:val="000000"/>
          <w:sz w:val="24"/>
          <w:szCs w:val="24"/>
        </w:rPr>
      </w:pPr>
      <w:r>
        <w:rPr>
          <w:color w:val="000000"/>
          <w:sz w:val="24"/>
          <w:szCs w:val="24"/>
        </w:rPr>
        <w:t xml:space="preserve">Prevod povzetka v angleščino ali nemščino (pogojno lahko tudi v </w:t>
      </w:r>
      <w:r w:rsidR="009C7203">
        <w:rPr>
          <w:color w:val="000000"/>
          <w:sz w:val="24"/>
          <w:szCs w:val="24"/>
        </w:rPr>
        <w:t>francoščin</w:t>
      </w:r>
      <w:r>
        <w:rPr>
          <w:color w:val="000000"/>
          <w:sz w:val="24"/>
          <w:szCs w:val="24"/>
        </w:rPr>
        <w:t>i).</w:t>
      </w:r>
    </w:p>
    <w:p w:rsidR="00F97250" w:rsidRDefault="00F97250">
      <w:pPr>
        <w:pBdr>
          <w:top w:val="nil"/>
          <w:left w:val="nil"/>
          <w:bottom w:val="nil"/>
          <w:right w:val="nil"/>
          <w:between w:val="nil"/>
        </w:pBdr>
        <w:jc w:val="both"/>
        <w:rPr>
          <w:color w:val="000000"/>
          <w:sz w:val="24"/>
          <w:szCs w:val="24"/>
        </w:rPr>
      </w:pPr>
    </w:p>
    <w:p w:rsidR="00F97250" w:rsidRDefault="00963E7B">
      <w:pPr>
        <w:pBdr>
          <w:top w:val="nil"/>
          <w:left w:val="nil"/>
          <w:bottom w:val="nil"/>
          <w:right w:val="nil"/>
          <w:between w:val="nil"/>
        </w:pBdr>
        <w:jc w:val="both"/>
        <w:rPr>
          <w:color w:val="000000"/>
          <w:sz w:val="24"/>
          <w:szCs w:val="24"/>
        </w:rPr>
      </w:pPr>
      <w:r>
        <w:rPr>
          <w:b/>
          <w:color w:val="000000"/>
          <w:sz w:val="24"/>
          <w:szCs w:val="24"/>
        </w:rPr>
        <w:t>Ključne besede (TNR, 12, krepko):</w:t>
      </w:r>
      <w:r>
        <w:rPr>
          <w:color w:val="000000"/>
          <w:sz w:val="24"/>
          <w:szCs w:val="24"/>
        </w:rPr>
        <w:t xml:space="preserve"> 3–5 ključnih besed (navadno, obojestransko).</w:t>
      </w:r>
    </w:p>
    <w:p w:rsidR="00F97250" w:rsidRDefault="00F97250">
      <w:pPr>
        <w:pBdr>
          <w:top w:val="nil"/>
          <w:left w:val="nil"/>
          <w:bottom w:val="nil"/>
          <w:right w:val="nil"/>
          <w:between w:val="nil"/>
        </w:pBdr>
        <w:jc w:val="both"/>
        <w:rPr>
          <w:color w:val="000000"/>
          <w:sz w:val="24"/>
          <w:szCs w:val="24"/>
        </w:rPr>
      </w:pPr>
    </w:p>
    <w:p w:rsidR="00F97250" w:rsidRDefault="00963E7B">
      <w:pPr>
        <w:pBdr>
          <w:top w:val="nil"/>
          <w:left w:val="nil"/>
          <w:bottom w:val="nil"/>
          <w:right w:val="nil"/>
          <w:between w:val="nil"/>
        </w:pBdr>
        <w:jc w:val="center"/>
        <w:rPr>
          <w:color w:val="000000"/>
          <w:sz w:val="24"/>
          <w:szCs w:val="24"/>
        </w:rPr>
      </w:pPr>
      <w:r>
        <w:rPr>
          <w:b/>
          <w:color w:val="000000"/>
          <w:sz w:val="24"/>
          <w:szCs w:val="24"/>
        </w:rPr>
        <w:t>Podnaslovi (če so, TNR, 12, krepko, sredinska poravnava)</w:t>
      </w:r>
    </w:p>
    <w:p w:rsidR="00F97250" w:rsidRDefault="00F97250">
      <w:pPr>
        <w:pBdr>
          <w:top w:val="nil"/>
          <w:left w:val="nil"/>
          <w:bottom w:val="nil"/>
          <w:right w:val="nil"/>
          <w:between w:val="nil"/>
        </w:pBdr>
        <w:jc w:val="center"/>
        <w:rPr>
          <w:color w:val="000000"/>
          <w:sz w:val="24"/>
          <w:szCs w:val="24"/>
        </w:rPr>
      </w:pPr>
    </w:p>
    <w:p w:rsidR="009C7203" w:rsidRPr="009C7203" w:rsidRDefault="00963E7B" w:rsidP="009C7203">
      <w:pPr>
        <w:pBdr>
          <w:top w:val="nil"/>
          <w:left w:val="nil"/>
          <w:bottom w:val="nil"/>
          <w:right w:val="nil"/>
          <w:between w:val="nil"/>
        </w:pBdr>
        <w:jc w:val="center"/>
        <w:rPr>
          <w:b/>
          <w:color w:val="000000"/>
          <w:sz w:val="24"/>
          <w:szCs w:val="24"/>
        </w:rPr>
      </w:pPr>
      <w:r>
        <w:rPr>
          <w:b/>
          <w:color w:val="000000"/>
          <w:sz w:val="24"/>
          <w:szCs w:val="24"/>
        </w:rPr>
        <w:t>***</w:t>
      </w:r>
    </w:p>
    <w:p w:rsidR="00F97250" w:rsidRDefault="00963E7B" w:rsidP="009C7203">
      <w:pPr>
        <w:pBdr>
          <w:top w:val="nil"/>
          <w:left w:val="nil"/>
          <w:bottom w:val="nil"/>
          <w:right w:val="nil"/>
          <w:between w:val="nil"/>
        </w:pBdr>
        <w:jc w:val="both"/>
        <w:rPr>
          <w:color w:val="000000"/>
          <w:sz w:val="24"/>
          <w:szCs w:val="24"/>
        </w:rPr>
      </w:pPr>
      <w:r>
        <w:rPr>
          <w:b/>
          <w:color w:val="000000"/>
          <w:sz w:val="24"/>
          <w:szCs w:val="24"/>
        </w:rPr>
        <w:t xml:space="preserve">Za besedilo </w:t>
      </w:r>
      <w:r>
        <w:rPr>
          <w:color w:val="000000"/>
          <w:sz w:val="24"/>
          <w:szCs w:val="24"/>
        </w:rPr>
        <w:t>uporabite velikost pisave 12, pisavo Times New Roman, razmik vrstic (1) in obojestransko poravnavo. Članek naj bo dolg med 8 in 10 strani (besedila).</w:t>
      </w:r>
      <w:r>
        <w:rPr>
          <w:color w:val="000000"/>
          <w:sz w:val="24"/>
          <w:szCs w:val="24"/>
          <w:vertAlign w:val="superscript"/>
        </w:rPr>
        <w:footnoteReference w:id="1"/>
      </w:r>
      <w:r>
        <w:rPr>
          <w:color w:val="000000"/>
          <w:sz w:val="24"/>
          <w:szCs w:val="24"/>
        </w:rPr>
        <w:t xml:space="preserve"> Med odstavki naj ne bo razmika, le zamaknjena prva vrstica (1,25 cm). </w:t>
      </w:r>
    </w:p>
    <w:p w:rsidR="00F97250" w:rsidRDefault="00963E7B">
      <w:pPr>
        <w:pBdr>
          <w:top w:val="nil"/>
          <w:left w:val="nil"/>
          <w:bottom w:val="nil"/>
          <w:right w:val="nil"/>
          <w:between w:val="nil"/>
        </w:pBdr>
        <w:ind w:firstLine="709"/>
        <w:jc w:val="both"/>
        <w:rPr>
          <w:color w:val="000000"/>
          <w:sz w:val="24"/>
          <w:szCs w:val="24"/>
        </w:rPr>
      </w:pPr>
      <w:r>
        <w:rPr>
          <w:b/>
          <w:color w:val="000000"/>
          <w:sz w:val="24"/>
          <w:szCs w:val="24"/>
        </w:rPr>
        <w:t>Sprotne opombe</w:t>
      </w:r>
      <w:r>
        <w:rPr>
          <w:color w:val="000000"/>
          <w:sz w:val="24"/>
          <w:szCs w:val="24"/>
        </w:rPr>
        <w:t xml:space="preserve"> (pod črto) naj bodo avtomatično oštevilčene. V Wordu uporabite funkcije Vstavljanje (Insert) -&gt; Sklic (Reference) -&gt; Sprotne opombe (Footnote). Številka opombe v besedilu pride vedno za ločilom in ne pred njim! Velikost pisave naj bo 10. Priporočamo sprotno citiranje. Revija Klio se drži navodil citiranja po CMS (Chicago Manual of Style). Glavni atribut te vrste citiranja je uporaba </w:t>
      </w:r>
      <w:r>
        <w:rPr>
          <w:i/>
          <w:color w:val="000000"/>
          <w:sz w:val="24"/>
          <w:szCs w:val="24"/>
        </w:rPr>
        <w:t xml:space="preserve">kurzive </w:t>
      </w:r>
      <w:r>
        <w:rPr>
          <w:color w:val="000000"/>
          <w:sz w:val="24"/>
          <w:szCs w:val="24"/>
        </w:rPr>
        <w:t>in »narekovajev« za razlikovanje med naslovi bibliografskih enot (knjiga, revija, zbornik) in delov znotraj njih (članek, poglavje ipd.):</w:t>
      </w:r>
    </w:p>
    <w:p w:rsidR="00F97250" w:rsidRDefault="00F97250">
      <w:pPr>
        <w:pBdr>
          <w:top w:val="nil"/>
          <w:left w:val="nil"/>
          <w:bottom w:val="nil"/>
          <w:right w:val="nil"/>
          <w:between w:val="nil"/>
        </w:pBdr>
        <w:ind w:firstLine="709"/>
        <w:jc w:val="both"/>
        <w:rPr>
          <w:color w:val="000000"/>
          <w:sz w:val="24"/>
          <w:szCs w:val="24"/>
        </w:rPr>
      </w:pPr>
    </w:p>
    <w:p w:rsidR="00F97250" w:rsidRDefault="00963E7B">
      <w:pPr>
        <w:pBdr>
          <w:top w:val="nil"/>
          <w:left w:val="nil"/>
          <w:bottom w:val="nil"/>
          <w:right w:val="nil"/>
          <w:between w:val="nil"/>
        </w:pBdr>
        <w:ind w:right="709" w:firstLine="709"/>
        <w:jc w:val="both"/>
        <w:rPr>
          <w:color w:val="000000"/>
          <w:sz w:val="24"/>
          <w:szCs w:val="24"/>
        </w:rPr>
      </w:pPr>
      <w:r>
        <w:rPr>
          <w:color w:val="000000"/>
          <w:sz w:val="24"/>
          <w:szCs w:val="24"/>
        </w:rPr>
        <w:t xml:space="preserve">Priimek avtorja, </w:t>
      </w:r>
      <w:r>
        <w:rPr>
          <w:i/>
          <w:color w:val="000000"/>
          <w:sz w:val="24"/>
          <w:szCs w:val="24"/>
        </w:rPr>
        <w:t>naslov knjige</w:t>
      </w:r>
      <w:r>
        <w:rPr>
          <w:color w:val="000000"/>
          <w:sz w:val="24"/>
          <w:szCs w:val="24"/>
        </w:rPr>
        <w:t>, stran.</w:t>
      </w:r>
      <w:r>
        <w:rPr>
          <w:color w:val="000000"/>
          <w:sz w:val="24"/>
          <w:szCs w:val="24"/>
          <w:vertAlign w:val="superscript"/>
        </w:rPr>
        <w:footnoteReference w:id="2"/>
      </w:r>
    </w:p>
    <w:p w:rsidR="00F97250" w:rsidRDefault="00963E7B">
      <w:pPr>
        <w:pBdr>
          <w:top w:val="nil"/>
          <w:left w:val="nil"/>
          <w:bottom w:val="nil"/>
          <w:right w:val="nil"/>
          <w:between w:val="nil"/>
        </w:pBdr>
        <w:ind w:right="709" w:firstLine="709"/>
        <w:jc w:val="both"/>
        <w:rPr>
          <w:color w:val="000000"/>
          <w:sz w:val="24"/>
          <w:szCs w:val="24"/>
        </w:rPr>
      </w:pPr>
      <w:r>
        <w:rPr>
          <w:color w:val="000000"/>
          <w:sz w:val="24"/>
          <w:szCs w:val="24"/>
        </w:rPr>
        <w:t>Priimek avtorja, »naslov članka ali poglavja,« stran.</w:t>
      </w:r>
      <w:r>
        <w:rPr>
          <w:color w:val="000000"/>
          <w:sz w:val="24"/>
          <w:szCs w:val="24"/>
          <w:vertAlign w:val="superscript"/>
        </w:rPr>
        <w:footnoteReference w:id="3"/>
      </w:r>
      <w:r>
        <w:rPr>
          <w:color w:val="000000"/>
          <w:sz w:val="24"/>
          <w:szCs w:val="24"/>
        </w:rPr>
        <w:t xml:space="preserve"> </w:t>
      </w:r>
    </w:p>
    <w:p w:rsidR="00F97250" w:rsidRDefault="00963E7B">
      <w:pPr>
        <w:pBdr>
          <w:top w:val="nil"/>
          <w:left w:val="nil"/>
          <w:bottom w:val="nil"/>
          <w:right w:val="nil"/>
          <w:between w:val="nil"/>
        </w:pBdr>
        <w:ind w:left="709" w:right="709"/>
        <w:jc w:val="both"/>
        <w:rPr>
          <w:color w:val="000000"/>
          <w:sz w:val="24"/>
          <w:szCs w:val="24"/>
        </w:rPr>
      </w:pPr>
      <w:r>
        <w:rPr>
          <w:color w:val="000000"/>
          <w:sz w:val="24"/>
          <w:szCs w:val="24"/>
        </w:rPr>
        <w:t>Ime antičnega avtorja (poslovenjeno, držite se slovarja Bronislave Aubelj), mesto citata.</w:t>
      </w:r>
      <w:r>
        <w:rPr>
          <w:color w:val="000000"/>
          <w:sz w:val="24"/>
          <w:szCs w:val="24"/>
          <w:vertAlign w:val="superscript"/>
        </w:rPr>
        <w:footnoteReference w:id="4"/>
      </w:r>
    </w:p>
    <w:p w:rsidR="00F97250" w:rsidRDefault="00F97250">
      <w:pPr>
        <w:pBdr>
          <w:top w:val="nil"/>
          <w:left w:val="nil"/>
          <w:bottom w:val="nil"/>
          <w:right w:val="nil"/>
          <w:between w:val="nil"/>
        </w:pBdr>
        <w:ind w:firstLine="709"/>
        <w:jc w:val="both"/>
        <w:rPr>
          <w:color w:val="000000"/>
          <w:sz w:val="24"/>
          <w:szCs w:val="24"/>
        </w:rPr>
      </w:pPr>
    </w:p>
    <w:p w:rsidR="00F97250" w:rsidRDefault="00963E7B">
      <w:pPr>
        <w:pBdr>
          <w:top w:val="nil"/>
          <w:left w:val="nil"/>
          <w:bottom w:val="nil"/>
          <w:right w:val="nil"/>
          <w:between w:val="nil"/>
        </w:pBdr>
        <w:ind w:firstLine="709"/>
        <w:jc w:val="both"/>
        <w:rPr>
          <w:color w:val="000000"/>
          <w:sz w:val="24"/>
          <w:szCs w:val="24"/>
        </w:rPr>
      </w:pPr>
      <w:r>
        <w:rPr>
          <w:color w:val="000000"/>
          <w:sz w:val="24"/>
          <w:szCs w:val="24"/>
        </w:rPr>
        <w:lastRenderedPageBreak/>
        <w:t xml:space="preserve">Ker revija </w:t>
      </w:r>
      <w:r>
        <w:rPr>
          <w:i/>
          <w:color w:val="000000"/>
          <w:sz w:val="24"/>
          <w:szCs w:val="24"/>
        </w:rPr>
        <w:t>Klio</w:t>
      </w:r>
      <w:r>
        <w:rPr>
          <w:color w:val="000000"/>
          <w:sz w:val="24"/>
          <w:szCs w:val="24"/>
        </w:rPr>
        <w:t xml:space="preserve"> objavlja članke z navedeno literaturo na koncu, je citiranje v sprotnih opombah že od samega začetka v skrajšani obliki in tako tam ni potrebno navajati celotnega naslova (če je ta daljši od 5 besed se navadno znebimo raznih the, and ipd.). Prav tako se pred številko strani ne daje okrajšave – str. Če v članku citirate več del istega avtorja, razvidno citirajte različne naslove del (če so okrajšani), da ne bi prišlo do pomot.</w:t>
      </w:r>
    </w:p>
    <w:p w:rsidR="00F97250" w:rsidRDefault="00963E7B">
      <w:pPr>
        <w:pBdr>
          <w:top w:val="nil"/>
          <w:left w:val="nil"/>
          <w:bottom w:val="nil"/>
          <w:right w:val="nil"/>
          <w:between w:val="nil"/>
        </w:pBdr>
        <w:ind w:firstLine="709"/>
        <w:jc w:val="both"/>
        <w:rPr>
          <w:color w:val="000000"/>
          <w:sz w:val="24"/>
          <w:szCs w:val="24"/>
        </w:rPr>
      </w:pPr>
      <w:r>
        <w:rPr>
          <w:color w:val="000000"/>
          <w:sz w:val="24"/>
          <w:szCs w:val="24"/>
        </w:rPr>
        <w:t>Če je v isti opombi citiranih več avtorjev, se te razloči s podpičjem (;).</w:t>
      </w:r>
      <w:r>
        <w:rPr>
          <w:color w:val="000000"/>
          <w:sz w:val="24"/>
          <w:szCs w:val="24"/>
          <w:vertAlign w:val="superscript"/>
        </w:rPr>
        <w:footnoteReference w:id="5"/>
      </w:r>
      <w:r>
        <w:rPr>
          <w:color w:val="000000"/>
          <w:sz w:val="24"/>
          <w:szCs w:val="24"/>
        </w:rPr>
        <w:t xml:space="preserve"> Prav tako se s podpičjem ali z -in loči naslove del istega avtorja v eni opombi (ni potrebno znova navajati priimka). Vsaka opomba se mora končati s piko! Bodite pozorni, da je med številkami strani dolgi vezaj (–) brez presledkov!</w:t>
      </w:r>
      <w:r>
        <w:rPr>
          <w:color w:val="000000"/>
          <w:sz w:val="24"/>
          <w:szCs w:val="24"/>
          <w:vertAlign w:val="superscript"/>
        </w:rPr>
        <w:footnoteReference w:id="6"/>
      </w:r>
    </w:p>
    <w:p w:rsidR="00F97250" w:rsidRDefault="00963E7B">
      <w:pPr>
        <w:pBdr>
          <w:top w:val="nil"/>
          <w:left w:val="nil"/>
          <w:bottom w:val="nil"/>
          <w:right w:val="nil"/>
          <w:between w:val="nil"/>
        </w:pBdr>
        <w:ind w:firstLine="709"/>
        <w:jc w:val="both"/>
        <w:rPr>
          <w:color w:val="000000"/>
          <w:sz w:val="24"/>
          <w:szCs w:val="24"/>
        </w:rPr>
      </w:pPr>
      <w:r>
        <w:rPr>
          <w:color w:val="000000"/>
          <w:sz w:val="24"/>
          <w:szCs w:val="24"/>
        </w:rPr>
        <w:t xml:space="preserve">Razločujte med naslovom dela (knjiga, zbornik, leksikon ipd.), ki ga navajate s </w:t>
      </w:r>
      <w:r>
        <w:rPr>
          <w:i/>
          <w:color w:val="000000"/>
          <w:sz w:val="24"/>
          <w:szCs w:val="24"/>
        </w:rPr>
        <w:t>kurzivo,</w:t>
      </w:r>
      <w:r>
        <w:rPr>
          <w:color w:val="000000"/>
          <w:sz w:val="24"/>
          <w:szCs w:val="24"/>
        </w:rPr>
        <w:t xml:space="preserve"> in naslovom besedila v nekem delu (poglavje, članek ipd.), ki ga navajate z »narekovaji.« (pomnite, da pika ali vejica pride pred narekovaj -&gt; .«) </w:t>
      </w:r>
    </w:p>
    <w:p w:rsidR="00F97250" w:rsidRDefault="00963E7B">
      <w:pPr>
        <w:pBdr>
          <w:top w:val="nil"/>
          <w:left w:val="nil"/>
          <w:bottom w:val="nil"/>
          <w:right w:val="nil"/>
          <w:between w:val="nil"/>
        </w:pBdr>
        <w:ind w:firstLine="709"/>
        <w:jc w:val="both"/>
        <w:rPr>
          <w:color w:val="000000"/>
          <w:sz w:val="24"/>
          <w:szCs w:val="24"/>
        </w:rPr>
      </w:pPr>
      <w:r>
        <w:rPr>
          <w:color w:val="000000"/>
          <w:sz w:val="24"/>
          <w:szCs w:val="24"/>
          <w:u w:val="single"/>
        </w:rPr>
        <w:t>Izogibajte</w:t>
      </w:r>
      <w:r>
        <w:rPr>
          <w:color w:val="000000"/>
          <w:sz w:val="24"/>
          <w:szCs w:val="24"/>
        </w:rPr>
        <w:t xml:space="preserve"> se uporabi okrajšav kot so prav tam ali ibidem, saj to v kratkih člankih večkrat povzroči zmedo kot korist. Uporabljajte tudi slovenske različice splošnih okrajšav (itd. namesto etc.; in sod. namesto et al.). Prav tako bodite pozorni, da ne uporabljate fraze glej ampak njeno okrajšano različico – gl.</w:t>
      </w:r>
    </w:p>
    <w:p w:rsidR="00F97250" w:rsidRDefault="00963E7B">
      <w:pPr>
        <w:pBdr>
          <w:top w:val="nil"/>
          <w:left w:val="nil"/>
          <w:bottom w:val="nil"/>
          <w:right w:val="nil"/>
          <w:between w:val="nil"/>
        </w:pBdr>
        <w:ind w:firstLine="709"/>
        <w:jc w:val="both"/>
        <w:rPr>
          <w:color w:val="000000"/>
          <w:sz w:val="24"/>
          <w:szCs w:val="24"/>
        </w:rPr>
      </w:pPr>
      <w:r>
        <w:rPr>
          <w:color w:val="000000"/>
          <w:sz w:val="24"/>
          <w:szCs w:val="24"/>
          <w:u w:val="single"/>
        </w:rPr>
        <w:t xml:space="preserve">Pri dobesednih citatih </w:t>
      </w:r>
      <w:r>
        <w:rPr>
          <w:color w:val="000000"/>
          <w:sz w:val="24"/>
          <w:szCs w:val="24"/>
        </w:rPr>
        <w:t xml:space="preserve">uporabite narekovaje in </w:t>
      </w:r>
      <w:r>
        <w:rPr>
          <w:i/>
          <w:sz w:val="24"/>
          <w:szCs w:val="24"/>
        </w:rPr>
        <w:t>kurzivo</w:t>
      </w:r>
      <w:r>
        <w:rPr>
          <w:color w:val="000000"/>
          <w:sz w:val="24"/>
          <w:szCs w:val="24"/>
        </w:rPr>
        <w:t>, če je citat dolg le par stavkov oz. ga fizično ločite od ostalega besedila, če je citat daljši (v poseben odstavek ga ločite z uporabo zamika na obeh straneh besedila – 1,25 cm).</w:t>
      </w:r>
    </w:p>
    <w:p w:rsidR="00F97250" w:rsidRPr="009C7203" w:rsidRDefault="00963E7B" w:rsidP="009C7203">
      <w:pPr>
        <w:pBdr>
          <w:top w:val="nil"/>
          <w:left w:val="nil"/>
          <w:bottom w:val="nil"/>
          <w:right w:val="nil"/>
          <w:between w:val="nil"/>
        </w:pBdr>
        <w:ind w:firstLine="709"/>
        <w:jc w:val="both"/>
        <w:rPr>
          <w:color w:val="000000"/>
          <w:sz w:val="24"/>
          <w:szCs w:val="24"/>
        </w:rPr>
      </w:pPr>
      <w:r>
        <w:rPr>
          <w:color w:val="000000"/>
          <w:sz w:val="24"/>
          <w:szCs w:val="24"/>
          <w:u w:val="single"/>
        </w:rPr>
        <w:t>Pri angleških naslovih</w:t>
      </w:r>
      <w:r>
        <w:rPr>
          <w:color w:val="000000"/>
          <w:sz w:val="24"/>
          <w:szCs w:val="24"/>
        </w:rPr>
        <w:t xml:space="preserve"> se držimo angleških slovničnih pravil in vse samostalnike in pridevnike pišemo z veliko začetnico.</w:t>
      </w:r>
    </w:p>
    <w:p w:rsidR="00F97250" w:rsidRDefault="00F97250">
      <w:pPr>
        <w:pBdr>
          <w:top w:val="nil"/>
          <w:left w:val="nil"/>
          <w:bottom w:val="nil"/>
          <w:right w:val="nil"/>
          <w:between w:val="nil"/>
        </w:pBdr>
        <w:jc w:val="both"/>
        <w:rPr>
          <w:color w:val="000000"/>
          <w:sz w:val="24"/>
          <w:szCs w:val="24"/>
        </w:rPr>
      </w:pPr>
    </w:p>
    <w:p w:rsidR="009826B6" w:rsidRDefault="009826B6">
      <w:pPr>
        <w:pBdr>
          <w:top w:val="nil"/>
          <w:left w:val="nil"/>
          <w:bottom w:val="nil"/>
          <w:right w:val="nil"/>
          <w:between w:val="nil"/>
        </w:pBdr>
        <w:jc w:val="both"/>
        <w:rPr>
          <w:color w:val="000000"/>
          <w:sz w:val="24"/>
          <w:szCs w:val="24"/>
        </w:rPr>
      </w:pPr>
      <w:r>
        <w:rPr>
          <w:color w:val="000000"/>
          <w:sz w:val="24"/>
          <w:szCs w:val="24"/>
        </w:rPr>
        <w:t xml:space="preserve">Podrobna navodila za navajanje sklicev in literature so vam na voljo na: </w:t>
      </w:r>
      <w:hyperlink r:id="rId10" w:history="1">
        <w:r w:rsidRPr="00E478A3">
          <w:rPr>
            <w:rStyle w:val="Hyperlink"/>
            <w:sz w:val="24"/>
            <w:szCs w:val="24"/>
          </w:rPr>
          <w:t>https://ishaljubljana.wee</w:t>
        </w:r>
        <w:r w:rsidRPr="00E478A3">
          <w:rPr>
            <w:rStyle w:val="Hyperlink"/>
            <w:sz w:val="24"/>
            <w:szCs w:val="24"/>
          </w:rPr>
          <w:t>b</w:t>
        </w:r>
        <w:r w:rsidRPr="00E478A3">
          <w:rPr>
            <w:rStyle w:val="Hyperlink"/>
            <w:sz w:val="24"/>
            <w:szCs w:val="24"/>
          </w:rPr>
          <w:t>ly.com/klio.html</w:t>
        </w:r>
      </w:hyperlink>
    </w:p>
    <w:p w:rsidR="009826B6" w:rsidRDefault="009826B6">
      <w:pPr>
        <w:pBdr>
          <w:top w:val="nil"/>
          <w:left w:val="nil"/>
          <w:bottom w:val="nil"/>
          <w:right w:val="nil"/>
          <w:between w:val="nil"/>
        </w:pBdr>
        <w:jc w:val="both"/>
        <w:rPr>
          <w:color w:val="000000"/>
          <w:sz w:val="24"/>
          <w:szCs w:val="24"/>
        </w:rPr>
      </w:pPr>
    </w:p>
    <w:p w:rsidR="00F97250" w:rsidRDefault="00963E7B">
      <w:pPr>
        <w:pBdr>
          <w:top w:val="nil"/>
          <w:left w:val="nil"/>
          <w:bottom w:val="nil"/>
          <w:right w:val="nil"/>
          <w:between w:val="nil"/>
        </w:pBdr>
        <w:jc w:val="both"/>
        <w:rPr>
          <w:color w:val="000000"/>
          <w:sz w:val="24"/>
          <w:szCs w:val="24"/>
        </w:rPr>
      </w:pPr>
      <w:r>
        <w:rPr>
          <w:color w:val="000000"/>
          <w:sz w:val="24"/>
          <w:szCs w:val="24"/>
        </w:rPr>
        <w:t xml:space="preserve">Če pride pri navajanju literature ali </w:t>
      </w:r>
      <w:r w:rsidR="009826B6">
        <w:rPr>
          <w:color w:val="000000"/>
          <w:sz w:val="24"/>
          <w:szCs w:val="24"/>
        </w:rPr>
        <w:t>sklicih</w:t>
      </w:r>
      <w:r>
        <w:rPr>
          <w:color w:val="000000"/>
          <w:sz w:val="24"/>
          <w:szCs w:val="24"/>
        </w:rPr>
        <w:t xml:space="preserve"> do težav, nas kontaktirajte preko maila (</w:t>
      </w:r>
      <w:hyperlink r:id="rId11">
        <w:r>
          <w:rPr>
            <w:color w:val="55A1BD"/>
            <w:sz w:val="24"/>
            <w:szCs w:val="24"/>
            <w:u w:val="single"/>
          </w:rPr>
          <w:t>revija.klio@gmail.com</w:t>
        </w:r>
      </w:hyperlink>
      <w:r>
        <w:rPr>
          <w:color w:val="000000"/>
          <w:sz w:val="24"/>
          <w:szCs w:val="24"/>
        </w:rPr>
        <w:t>), da vam pomaga</w:t>
      </w:r>
      <w:bookmarkStart w:id="0" w:name="_GoBack"/>
      <w:bookmarkEnd w:id="0"/>
      <w:r>
        <w:rPr>
          <w:color w:val="000000"/>
          <w:sz w:val="24"/>
          <w:szCs w:val="24"/>
        </w:rPr>
        <w:t xml:space="preserve">mo. Prosimo, da se držite navodil in tako olajšate delo urednikom. </w:t>
      </w:r>
    </w:p>
    <w:p w:rsidR="00F97250" w:rsidRDefault="00F97250">
      <w:pPr>
        <w:pBdr>
          <w:top w:val="nil"/>
          <w:left w:val="nil"/>
          <w:bottom w:val="nil"/>
          <w:right w:val="nil"/>
          <w:between w:val="nil"/>
        </w:pBdr>
        <w:ind w:firstLine="709"/>
        <w:jc w:val="both"/>
        <w:rPr>
          <w:color w:val="000000"/>
          <w:sz w:val="24"/>
          <w:szCs w:val="24"/>
        </w:rPr>
      </w:pPr>
    </w:p>
    <w:p w:rsidR="00F97250" w:rsidRDefault="00963E7B">
      <w:pPr>
        <w:pBdr>
          <w:top w:val="nil"/>
          <w:left w:val="nil"/>
          <w:bottom w:val="nil"/>
          <w:right w:val="nil"/>
          <w:between w:val="nil"/>
        </w:pBdr>
        <w:jc w:val="both"/>
        <w:rPr>
          <w:color w:val="000000"/>
          <w:sz w:val="24"/>
          <w:szCs w:val="24"/>
        </w:rPr>
      </w:pPr>
      <w:r>
        <w:rPr>
          <w:color w:val="000000"/>
          <w:sz w:val="24"/>
          <w:szCs w:val="24"/>
        </w:rPr>
        <w:t xml:space="preserve">Povzeto po navodilih za objavo besedil revije Keria in po </w:t>
      </w:r>
      <w:r>
        <w:rPr>
          <w:i/>
          <w:color w:val="000000"/>
          <w:sz w:val="24"/>
          <w:szCs w:val="24"/>
        </w:rPr>
        <w:t>Chicago Manual of Style, sixteenth edition</w:t>
      </w:r>
      <w:r>
        <w:rPr>
          <w:color w:val="000000"/>
          <w:sz w:val="24"/>
          <w:szCs w:val="24"/>
        </w:rPr>
        <w:t>. Chicago: The University of Chicago Press, 2010.</w:t>
      </w:r>
    </w:p>
    <w:p w:rsidR="00F97250" w:rsidRDefault="00F97250">
      <w:pPr>
        <w:pBdr>
          <w:top w:val="nil"/>
          <w:left w:val="nil"/>
          <w:bottom w:val="nil"/>
          <w:right w:val="nil"/>
          <w:between w:val="nil"/>
        </w:pBdr>
        <w:ind w:firstLine="709"/>
        <w:jc w:val="both"/>
        <w:rPr>
          <w:color w:val="000000"/>
          <w:sz w:val="24"/>
          <w:szCs w:val="24"/>
        </w:rPr>
      </w:pPr>
    </w:p>
    <w:p w:rsidR="00F97250" w:rsidRDefault="00963E7B">
      <w:pPr>
        <w:pBdr>
          <w:top w:val="nil"/>
          <w:left w:val="nil"/>
          <w:bottom w:val="nil"/>
          <w:right w:val="nil"/>
          <w:between w:val="nil"/>
        </w:pBdr>
        <w:ind w:firstLine="709"/>
        <w:jc w:val="right"/>
        <w:rPr>
          <w:color w:val="000000"/>
          <w:sz w:val="24"/>
          <w:szCs w:val="24"/>
        </w:rPr>
      </w:pPr>
      <w:r>
        <w:rPr>
          <w:color w:val="000000"/>
          <w:sz w:val="24"/>
          <w:szCs w:val="24"/>
        </w:rPr>
        <w:t xml:space="preserve">Uredništvo revije </w:t>
      </w:r>
      <w:r>
        <w:rPr>
          <w:i/>
          <w:color w:val="000000"/>
          <w:sz w:val="24"/>
          <w:szCs w:val="24"/>
        </w:rPr>
        <w:t>Klio</w:t>
      </w:r>
      <w:r>
        <w:rPr>
          <w:color w:val="000000"/>
          <w:sz w:val="24"/>
          <w:szCs w:val="24"/>
        </w:rPr>
        <w:t>, junij 2017</w:t>
      </w:r>
    </w:p>
    <w:p w:rsidR="00F97250" w:rsidRDefault="00F97250">
      <w:pPr>
        <w:pBdr>
          <w:top w:val="nil"/>
          <w:left w:val="nil"/>
          <w:bottom w:val="nil"/>
          <w:right w:val="nil"/>
          <w:between w:val="nil"/>
        </w:pBdr>
        <w:ind w:firstLine="709"/>
        <w:jc w:val="both"/>
        <w:rPr>
          <w:color w:val="000000"/>
          <w:sz w:val="24"/>
          <w:szCs w:val="24"/>
        </w:rPr>
      </w:pPr>
    </w:p>
    <w:sectPr w:rsidR="00F9725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FD9" w:rsidRDefault="00984FD9">
      <w:r>
        <w:separator/>
      </w:r>
    </w:p>
  </w:endnote>
  <w:endnote w:type="continuationSeparator" w:id="0">
    <w:p w:rsidR="00984FD9" w:rsidRDefault="0098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egoe UI">
    <w:panose1 w:val="020B0502040204020203"/>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FD9" w:rsidRDefault="00984FD9">
      <w:r>
        <w:separator/>
      </w:r>
    </w:p>
  </w:footnote>
  <w:footnote w:type="continuationSeparator" w:id="0">
    <w:p w:rsidR="00984FD9" w:rsidRDefault="00984FD9">
      <w:r>
        <w:continuationSeparator/>
      </w:r>
    </w:p>
  </w:footnote>
  <w:footnote w:id="1">
    <w:p w:rsidR="00F97250" w:rsidRDefault="00963E7B">
      <w:pPr>
        <w:pBdr>
          <w:top w:val="nil"/>
          <w:left w:val="nil"/>
          <w:bottom w:val="nil"/>
          <w:right w:val="nil"/>
          <w:between w:val="nil"/>
        </w:pBdr>
        <w:jc w:val="both"/>
        <w:rPr>
          <w:color w:val="000000"/>
        </w:rPr>
      </w:pPr>
      <w:r>
        <w:rPr>
          <w:vertAlign w:val="superscript"/>
        </w:rPr>
        <w:footnoteRef/>
      </w:r>
      <w:r>
        <w:rPr>
          <w:color w:val="000000"/>
        </w:rPr>
        <w:t xml:space="preserve"> Za daljše članke se obvezno posvetujte z uredništvom revije. </w:t>
      </w:r>
    </w:p>
  </w:footnote>
  <w:footnote w:id="2">
    <w:p w:rsidR="00F97250" w:rsidRDefault="00963E7B">
      <w:pPr>
        <w:pBdr>
          <w:top w:val="nil"/>
          <w:left w:val="nil"/>
          <w:bottom w:val="nil"/>
          <w:right w:val="nil"/>
          <w:between w:val="nil"/>
        </w:pBdr>
        <w:jc w:val="both"/>
        <w:rPr>
          <w:color w:val="000000"/>
        </w:rPr>
      </w:pPr>
      <w:r>
        <w:rPr>
          <w:vertAlign w:val="superscript"/>
        </w:rPr>
        <w:footnoteRef/>
      </w:r>
      <w:r>
        <w:rPr>
          <w:color w:val="000000"/>
        </w:rPr>
        <w:t xml:space="preserve"> Vovelle, </w:t>
      </w:r>
      <w:r>
        <w:rPr>
          <w:i/>
          <w:color w:val="000000"/>
        </w:rPr>
        <w:t>Ideologije in mentalitete</w:t>
      </w:r>
      <w:r>
        <w:rPr>
          <w:color w:val="000000"/>
        </w:rPr>
        <w:t xml:space="preserve">, 123–124. (primer 1) </w:t>
      </w:r>
    </w:p>
  </w:footnote>
  <w:footnote w:id="3">
    <w:p w:rsidR="00F97250" w:rsidRDefault="00963E7B">
      <w:pPr>
        <w:pBdr>
          <w:top w:val="nil"/>
          <w:left w:val="nil"/>
          <w:bottom w:val="nil"/>
          <w:right w:val="nil"/>
          <w:between w:val="nil"/>
        </w:pBdr>
        <w:jc w:val="both"/>
        <w:rPr>
          <w:color w:val="000000"/>
        </w:rPr>
      </w:pPr>
      <w:r>
        <w:rPr>
          <w:vertAlign w:val="superscript"/>
        </w:rPr>
        <w:footnoteRef/>
      </w:r>
      <w:r>
        <w:rPr>
          <w:color w:val="000000"/>
        </w:rPr>
        <w:t xml:space="preserve"> Adams, »The Hellenistic Kingdoms,« 41–49. (primer 2) </w:t>
      </w:r>
    </w:p>
  </w:footnote>
  <w:footnote w:id="4">
    <w:p w:rsidR="00F97250" w:rsidRDefault="00963E7B">
      <w:pPr>
        <w:pBdr>
          <w:top w:val="nil"/>
          <w:left w:val="nil"/>
          <w:bottom w:val="nil"/>
          <w:right w:val="nil"/>
          <w:between w:val="nil"/>
        </w:pBdr>
        <w:jc w:val="both"/>
        <w:rPr>
          <w:color w:val="000000"/>
        </w:rPr>
      </w:pPr>
      <w:r>
        <w:rPr>
          <w:vertAlign w:val="superscript"/>
        </w:rPr>
        <w:footnoteRef/>
      </w:r>
      <w:r>
        <w:rPr>
          <w:color w:val="000000"/>
        </w:rPr>
        <w:t xml:space="preserve"> Diodor 17.49.2. (primer 3)</w:t>
      </w:r>
    </w:p>
  </w:footnote>
  <w:footnote w:id="5">
    <w:p w:rsidR="00F97250" w:rsidRDefault="00963E7B">
      <w:pPr>
        <w:pBdr>
          <w:top w:val="nil"/>
          <w:left w:val="nil"/>
          <w:bottom w:val="nil"/>
          <w:right w:val="nil"/>
          <w:between w:val="nil"/>
        </w:pBdr>
        <w:jc w:val="both"/>
        <w:rPr>
          <w:color w:val="000000"/>
        </w:rPr>
      </w:pPr>
      <w:r>
        <w:rPr>
          <w:vertAlign w:val="superscript"/>
        </w:rPr>
        <w:footnoteRef/>
      </w:r>
      <w:r>
        <w:rPr>
          <w:color w:val="000000"/>
        </w:rPr>
        <w:t xml:space="preserve"> Lloyd, »Late period,« 382 in »Egypt,« 344; Manning, </w:t>
      </w:r>
      <w:r>
        <w:rPr>
          <w:i/>
          <w:color w:val="000000"/>
        </w:rPr>
        <w:t>The last pharaohs</w:t>
      </w:r>
      <w:r>
        <w:rPr>
          <w:color w:val="000000"/>
        </w:rPr>
        <w:t>, 27. (primer 4)</w:t>
      </w:r>
    </w:p>
  </w:footnote>
  <w:footnote w:id="6">
    <w:p w:rsidR="00F97250" w:rsidRDefault="00963E7B">
      <w:pPr>
        <w:pBdr>
          <w:top w:val="nil"/>
          <w:left w:val="nil"/>
          <w:bottom w:val="nil"/>
          <w:right w:val="nil"/>
          <w:between w:val="nil"/>
        </w:pBdr>
        <w:jc w:val="both"/>
        <w:rPr>
          <w:color w:val="000000"/>
        </w:rPr>
      </w:pPr>
      <w:r>
        <w:rPr>
          <w:vertAlign w:val="superscript"/>
        </w:rPr>
        <w:footnoteRef/>
      </w:r>
      <w:r>
        <w:rPr>
          <w:color w:val="000000"/>
        </w:rPr>
        <w:t xml:space="preserve"> Peacock, »The Roman period,« 429–430. (primer 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75270"/>
    <w:multiLevelType w:val="multilevel"/>
    <w:tmpl w:val="A956FCFC"/>
    <w:lvl w:ilvl="0">
      <w:start w:val="4"/>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50"/>
    <w:rsid w:val="00963E7B"/>
    <w:rsid w:val="009826B6"/>
    <w:rsid w:val="00984FD9"/>
    <w:rsid w:val="009C7203"/>
    <w:rsid w:val="00E478A3"/>
    <w:rsid w:val="00F9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5B7B3-630E-4E64-8B53-1341BBDB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avaden">
    <w:name w:val="Navaden"/>
    <w:pPr>
      <w:suppressAutoHyphens/>
      <w:spacing w:line="1" w:lineRule="atLeast"/>
      <w:ind w:leftChars="-1" w:left="-1" w:hangingChars="1" w:hanging="1"/>
      <w:jc w:val="both"/>
      <w:textDirection w:val="btLr"/>
      <w:textAlignment w:val="top"/>
      <w:outlineLvl w:val="0"/>
    </w:pPr>
    <w:rPr>
      <w:position w:val="-1"/>
      <w:sz w:val="24"/>
      <w:szCs w:val="24"/>
      <w:lang w:eastAsia="sl-SI"/>
    </w:rPr>
  </w:style>
  <w:style w:type="character" w:customStyle="1" w:styleId="Privzetapisavaodstavka">
    <w:name w:val="Privzeta pisava odstavka"/>
    <w:rPr>
      <w:w w:val="100"/>
      <w:position w:val="-1"/>
      <w:effect w:val="none"/>
      <w:vertAlign w:val="baseline"/>
      <w:cs w:val="0"/>
      <w:em w:val="none"/>
    </w:rPr>
  </w:style>
  <w:style w:type="table" w:customStyle="1" w:styleId="Navadnatabela">
    <w:name w:val="Navadna tabela"/>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rezseznama">
    <w:name w:val="Brez seznama"/>
  </w:style>
  <w:style w:type="paragraph" w:customStyle="1" w:styleId="seminarska">
    <w:name w:val="seminarska"/>
    <w:basedOn w:val="Navaden"/>
    <w:pPr>
      <w:spacing w:line="360" w:lineRule="auto"/>
    </w:pPr>
    <w:rPr>
      <w:i/>
    </w:rPr>
  </w:style>
  <w:style w:type="character" w:customStyle="1" w:styleId="Sprotnaopomba-sklic">
    <w:name w:val="Sprotna opomba - sklic"/>
    <w:rPr>
      <w:w w:val="100"/>
      <w:position w:val="-1"/>
      <w:effect w:val="none"/>
      <w:vertAlign w:val="superscript"/>
      <w:cs w:val="0"/>
      <w:em w:val="none"/>
    </w:rPr>
  </w:style>
  <w:style w:type="paragraph" w:customStyle="1" w:styleId="Sprotnaopomba-besedilo">
    <w:name w:val="Sprotna opomba - besedilo"/>
    <w:basedOn w:val="Navaden"/>
    <w:rPr>
      <w:sz w:val="20"/>
      <w:szCs w:val="20"/>
    </w:rPr>
  </w:style>
  <w:style w:type="character" w:customStyle="1" w:styleId="Sprotnaopomba-besediloZnak">
    <w:name w:val="Sprotna opomba - besedilo Znak"/>
    <w:rPr>
      <w:w w:val="100"/>
      <w:position w:val="-1"/>
      <w:effect w:val="none"/>
      <w:vertAlign w:val="baseline"/>
      <w:cs w:val="0"/>
      <w:em w:val="none"/>
      <w:lang w:val="sl-SI" w:eastAsia="sl-SI" w:bidi="ar-SA"/>
    </w:rPr>
  </w:style>
  <w:style w:type="character" w:customStyle="1" w:styleId="Hiperpovezava">
    <w:name w:val="Hiperpovezava"/>
    <w:qFormat/>
    <w:rPr>
      <w:color w:val="0000FF"/>
      <w:w w:val="100"/>
      <w:position w:val="-1"/>
      <w:u w:val="single"/>
      <w:effect w:val="none"/>
      <w:vertAlign w:val="baseline"/>
      <w:cs w:val="0"/>
      <w:em w:val="none"/>
    </w:rPr>
  </w:style>
  <w:style w:type="character" w:customStyle="1" w:styleId="Pripombasklic">
    <w:name w:val="Pripomba – sklic"/>
    <w:rPr>
      <w:w w:val="100"/>
      <w:position w:val="-1"/>
      <w:sz w:val="16"/>
      <w:szCs w:val="16"/>
      <w:effect w:val="none"/>
      <w:vertAlign w:val="baseline"/>
      <w:cs w:val="0"/>
      <w:em w:val="none"/>
    </w:rPr>
  </w:style>
  <w:style w:type="paragraph" w:customStyle="1" w:styleId="Pripombabesedilo">
    <w:name w:val="Pripomba – besedilo"/>
    <w:basedOn w:val="Navaden"/>
    <w:rPr>
      <w:sz w:val="20"/>
      <w:szCs w:val="20"/>
    </w:rPr>
  </w:style>
  <w:style w:type="character" w:customStyle="1" w:styleId="PripombabesediloZnak">
    <w:name w:val="Pripomba – besedilo Znak"/>
    <w:basedOn w:val="Privzetapisavaodstavka"/>
    <w:rPr>
      <w:w w:val="100"/>
      <w:position w:val="-1"/>
      <w:effect w:val="none"/>
      <w:vertAlign w:val="baseline"/>
      <w:cs w:val="0"/>
      <w:em w:val="none"/>
    </w:rPr>
  </w:style>
  <w:style w:type="paragraph" w:customStyle="1" w:styleId="Zadevapripombe">
    <w:name w:val="Zadeva pripombe"/>
    <w:basedOn w:val="Pripombabesedilo"/>
    <w:next w:val="Pripombabesedilo"/>
    <w:rPr>
      <w:b/>
      <w:bCs/>
    </w:rPr>
  </w:style>
  <w:style w:type="character" w:customStyle="1" w:styleId="ZadevapripombeZnak">
    <w:name w:val="Zadeva pripombe Znak"/>
    <w:rPr>
      <w:b/>
      <w:bCs/>
      <w:w w:val="100"/>
      <w:position w:val="-1"/>
      <w:effect w:val="none"/>
      <w:vertAlign w:val="baseline"/>
      <w:cs w:val="0"/>
      <w:em w:val="none"/>
    </w:rPr>
  </w:style>
  <w:style w:type="paragraph" w:customStyle="1" w:styleId="Besedilooblaka">
    <w:name w:val="Besedilo oblačka"/>
    <w:basedOn w:val="Navaden"/>
    <w:rPr>
      <w:rFonts w:ascii="Segoe UI" w:hAnsi="Segoe UI" w:cs="Segoe UI"/>
      <w:sz w:val="18"/>
      <w:szCs w:val="18"/>
    </w:rPr>
  </w:style>
  <w:style w:type="character" w:customStyle="1" w:styleId="BesedilooblakaZnak">
    <w:name w:val="Besedilo oblačka Znak"/>
    <w:rPr>
      <w:rFonts w:ascii="Segoe UI" w:hAnsi="Segoe UI" w:cs="Segoe UI"/>
      <w:w w:val="100"/>
      <w:position w:val="-1"/>
      <w:sz w:val="18"/>
      <w:szCs w:val="18"/>
      <w:effect w:val="none"/>
      <w:vertAlign w:val="baseline"/>
      <w:cs w:val="0"/>
      <w:em w:val="none"/>
    </w:rPr>
  </w:style>
  <w:style w:type="character" w:customStyle="1" w:styleId="SledenaHiperpovezava">
    <w:name w:val="SledenaHiperpovezava"/>
    <w:rPr>
      <w:color w:val="954F72"/>
      <w:w w:val="100"/>
      <w:position w:val="-1"/>
      <w:u w:val="single"/>
      <w:effect w:val="none"/>
      <w:vertAlign w:val="baseline"/>
      <w:cs w:val="0"/>
      <w:em w:val="none"/>
    </w:rPr>
  </w:style>
  <w:style w:type="character" w:customStyle="1" w:styleId="Krepko">
    <w:name w:val="Krepko"/>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478A3"/>
    <w:rPr>
      <w:color w:val="0000FF" w:themeColor="hyperlink"/>
      <w:u w:val="single"/>
    </w:rPr>
  </w:style>
  <w:style w:type="character" w:styleId="FollowedHyperlink">
    <w:name w:val="FollowedHyperlink"/>
    <w:basedOn w:val="DefaultParagraphFont"/>
    <w:uiPriority w:val="99"/>
    <w:semiHidden/>
    <w:unhideWhenUsed/>
    <w:rsid w:val="00E478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vija.klio@gmail.com" TargetMode="External"/><Relationship Id="rId5" Type="http://schemas.openxmlformats.org/officeDocument/2006/relationships/webSettings" Target="webSettings.xml"/><Relationship Id="rId10" Type="http://schemas.openxmlformats.org/officeDocument/2006/relationships/hyperlink" Target="https://ishaljubljana.weebly.com/klio.html"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cpn4ih+YrVz5OM4+lD8LSfs+A==">AMUW2mUSfEYfRpqjagZIswC16XPiYkPnpMxgA1PZke8k8tFFIHPDUbepdYE8R21le0usmtGYW3iP6uVap72WDWaCgM/BB7uc0gL6uRu4pbjDX9VPgIWO/Qs=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Ian Opara</cp:lastModifiedBy>
  <cp:revision>4</cp:revision>
  <dcterms:created xsi:type="dcterms:W3CDTF">2021-02-22T12:00:00Z</dcterms:created>
  <dcterms:modified xsi:type="dcterms:W3CDTF">2021-02-22T13:07:00Z</dcterms:modified>
</cp:coreProperties>
</file>